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3E8" w:rsidRPr="00C31F54" w:rsidRDefault="004653E8" w:rsidP="004653E8">
      <w:pPr>
        <w:spacing w:after="0" w:line="240" w:lineRule="auto"/>
        <w:rPr>
          <w:rFonts w:ascii="Times New Roman" w:eastAsia="Times New Roman" w:hAnsi="Times New Roman" w:cs="Times New Roman"/>
          <w:color w:val="0000FF"/>
          <w:sz w:val="28"/>
          <w:szCs w:val="28"/>
          <w:u w:val="single"/>
          <w:lang w:eastAsia="ru-RU"/>
        </w:rPr>
      </w:pPr>
      <w:r w:rsidRPr="00C31F54">
        <w:rPr>
          <w:rFonts w:ascii="Times New Roman" w:hAnsi="Times New Roman"/>
          <w:noProof/>
          <w:sz w:val="28"/>
          <w:szCs w:val="28"/>
          <w:lang w:eastAsia="ru-RU"/>
        </w:rPr>
        <w:drawing>
          <wp:anchor distT="0" distB="0" distL="114300" distR="114300" simplePos="0" relativeHeight="251660288" behindDoc="0" locked="0" layoutInCell="1" allowOverlap="1" wp14:anchorId="4DB3F585" wp14:editId="0BDED140">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5"/>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Pr="00C31F54">
        <w:rPr>
          <w:rFonts w:ascii="Times New Roman" w:eastAsia="Times New Roman" w:hAnsi="Times New Roman" w:cs="Times New Roman"/>
          <w:sz w:val="28"/>
          <w:szCs w:val="28"/>
          <w:lang w:eastAsia="ru-RU"/>
        </w:rPr>
        <w:fldChar w:fldCharType="begin"/>
      </w:r>
      <w:r w:rsidRPr="00C31F54">
        <w:rPr>
          <w:rFonts w:ascii="Times New Roman" w:eastAsia="Times New Roman" w:hAnsi="Times New Roman" w:cs="Times New Roman"/>
          <w:sz w:val="28"/>
          <w:szCs w:val="28"/>
          <w:lang w:eastAsia="ru-RU"/>
        </w:rPr>
        <w:instrText xml:space="preserve"> HYPERLINK "https://www.enpf.kz/upload/iblock/530/530fc2935ab932e01a02840ea97d3bdd.pdf" \l "page=1" \o "Страница 1" </w:instrText>
      </w:r>
      <w:r w:rsidRPr="00C31F54">
        <w:rPr>
          <w:rFonts w:ascii="Times New Roman" w:eastAsia="Times New Roman" w:hAnsi="Times New Roman" w:cs="Times New Roman"/>
          <w:sz w:val="28"/>
          <w:szCs w:val="28"/>
          <w:lang w:eastAsia="ru-RU"/>
        </w:rPr>
        <w:fldChar w:fldCharType="separate"/>
      </w:r>
    </w:p>
    <w:p w:rsidR="004653E8" w:rsidRPr="00C31F54" w:rsidRDefault="004653E8" w:rsidP="004653E8">
      <w:pPr>
        <w:pStyle w:val="a5"/>
        <w:rPr>
          <w:rFonts w:ascii="Times New Roman" w:hAnsi="Times New Roman"/>
          <w:color w:val="000000"/>
          <w:sz w:val="28"/>
          <w:szCs w:val="28"/>
        </w:rPr>
      </w:pPr>
      <w:r w:rsidRPr="00C31F54">
        <w:rPr>
          <w:rFonts w:ascii="Times New Roman" w:eastAsia="Times New Roman" w:hAnsi="Times New Roman"/>
          <w:sz w:val="28"/>
          <w:szCs w:val="28"/>
          <w:lang w:eastAsia="ru-RU"/>
        </w:rPr>
        <w:fldChar w:fldCharType="end"/>
      </w:r>
    </w:p>
    <w:p w:rsidR="004653E8" w:rsidRPr="00C31F54" w:rsidRDefault="004653E8" w:rsidP="004653E8">
      <w:pPr>
        <w:spacing w:after="0" w:line="240" w:lineRule="auto"/>
        <w:rPr>
          <w:rFonts w:ascii="Times New Roman" w:eastAsia="Calibri" w:hAnsi="Times New Roman" w:cs="Times New Roman"/>
          <w:color w:val="000000"/>
          <w:sz w:val="28"/>
          <w:szCs w:val="28"/>
        </w:rPr>
      </w:pPr>
      <w:r w:rsidRPr="00C31F54">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E0E473C" wp14:editId="04CFB17A">
                <wp:simplePos x="0" y="0"/>
                <wp:positionH relativeFrom="column">
                  <wp:posOffset>-1061085</wp:posOffset>
                </wp:positionH>
                <wp:positionV relativeFrom="paragraph">
                  <wp:posOffset>124460</wp:posOffset>
                </wp:positionV>
                <wp:extent cx="7515225" cy="639445"/>
                <wp:effectExtent l="0" t="0" r="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9C5" w:rsidRDefault="00B959C5" w:rsidP="004653E8">
                            <w:pPr>
                              <w:spacing w:after="120"/>
                              <w:ind w:left="142"/>
                              <w:jc w:val="center"/>
                              <w:rPr>
                                <w:rFonts w:ascii="Times New Roman" w:hAnsi="Times New Roman"/>
                                <w:b/>
                                <w:sz w:val="26"/>
                                <w:szCs w:val="26"/>
                                <w:lang w:val="kk-KZ"/>
                              </w:rPr>
                            </w:pPr>
                            <w:r>
                              <w:rPr>
                                <w:rFonts w:ascii="Times New Roman" w:hAnsi="Times New Roman"/>
                                <w:b/>
                                <w:sz w:val="26"/>
                                <w:szCs w:val="26"/>
                                <w:lang w:val="kk-KZ"/>
                              </w:rPr>
                              <w:t>АҚПАРАТТЫҚ ХАБАРЛАМА</w:t>
                            </w:r>
                          </w:p>
                          <w:p w:rsidR="004653E8" w:rsidRPr="000C3214" w:rsidRDefault="004E5467" w:rsidP="004653E8">
                            <w:pPr>
                              <w:spacing w:after="120"/>
                              <w:ind w:left="142"/>
                              <w:jc w:val="center"/>
                              <w:rPr>
                                <w:rFonts w:ascii="Times New Roman" w:hAnsi="Times New Roman"/>
                                <w:b/>
                                <w:sz w:val="26"/>
                                <w:szCs w:val="26"/>
                              </w:rPr>
                            </w:pPr>
                            <w:r>
                              <w:rPr>
                                <w:rFonts w:ascii="Times New Roman" w:hAnsi="Times New Roman"/>
                                <w:b/>
                                <w:sz w:val="28"/>
                                <w:szCs w:val="28"/>
                                <w:lang w:val="kk-KZ"/>
                              </w:rPr>
                              <w:t xml:space="preserve">2018 жылғы </w:t>
                            </w:r>
                            <w:r w:rsidR="004653E8">
                              <w:rPr>
                                <w:rFonts w:ascii="Times New Roman" w:hAnsi="Times New Roman"/>
                                <w:b/>
                                <w:sz w:val="26"/>
                                <w:szCs w:val="26"/>
                              </w:rPr>
                              <w:t xml:space="preserve">«__» </w:t>
                            </w:r>
                            <w:r>
                              <w:rPr>
                                <w:rFonts w:ascii="Times New Roman" w:hAnsi="Times New Roman"/>
                                <w:b/>
                                <w:sz w:val="28"/>
                                <w:szCs w:val="28"/>
                                <w:lang w:val="kk-KZ"/>
                              </w:rPr>
                              <w:t>наурыз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E473C" id="_x0000_t202" coordsize="21600,21600" o:spt="202" path="m,l,21600r21600,l21600,xe">
                <v:stroke joinstyle="miter"/>
                <v:path gradientshapeok="t" o:connecttype="rect"/>
              </v:shapetype>
              <v:shape id="Text Box 2" o:spid="_x0000_s1026" type="#_x0000_t202" style="position:absolute;margin-left:-83.55pt;margin-top:9.8pt;width:591.75pt;height: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B959C5" w:rsidRDefault="00B959C5" w:rsidP="004653E8">
                      <w:pPr>
                        <w:spacing w:after="120"/>
                        <w:ind w:left="142"/>
                        <w:jc w:val="center"/>
                        <w:rPr>
                          <w:rFonts w:ascii="Times New Roman" w:hAnsi="Times New Roman"/>
                          <w:b/>
                          <w:sz w:val="26"/>
                          <w:szCs w:val="26"/>
                          <w:lang w:val="kk-KZ"/>
                        </w:rPr>
                      </w:pPr>
                      <w:r>
                        <w:rPr>
                          <w:rFonts w:ascii="Times New Roman" w:hAnsi="Times New Roman"/>
                          <w:b/>
                          <w:sz w:val="26"/>
                          <w:szCs w:val="26"/>
                          <w:lang w:val="kk-KZ"/>
                        </w:rPr>
                        <w:t>АҚПАРАТТЫҚ ХАБАРЛАМА</w:t>
                      </w:r>
                    </w:p>
                    <w:p w:rsidR="004653E8" w:rsidRPr="000C3214" w:rsidRDefault="004E5467" w:rsidP="004653E8">
                      <w:pPr>
                        <w:spacing w:after="120"/>
                        <w:ind w:left="142"/>
                        <w:jc w:val="center"/>
                        <w:rPr>
                          <w:rFonts w:ascii="Times New Roman" w:hAnsi="Times New Roman"/>
                          <w:b/>
                          <w:sz w:val="26"/>
                          <w:szCs w:val="26"/>
                        </w:rPr>
                      </w:pPr>
                      <w:r>
                        <w:rPr>
                          <w:rFonts w:ascii="Times New Roman" w:hAnsi="Times New Roman"/>
                          <w:b/>
                          <w:sz w:val="28"/>
                          <w:szCs w:val="28"/>
                          <w:lang w:val="kk-KZ"/>
                        </w:rPr>
                        <w:t xml:space="preserve">2018 жылғы </w:t>
                      </w:r>
                      <w:r w:rsidR="004653E8">
                        <w:rPr>
                          <w:rFonts w:ascii="Times New Roman" w:hAnsi="Times New Roman"/>
                          <w:b/>
                          <w:sz w:val="26"/>
                          <w:szCs w:val="26"/>
                        </w:rPr>
                        <w:t xml:space="preserve">«__» </w:t>
                      </w:r>
                      <w:r>
                        <w:rPr>
                          <w:rFonts w:ascii="Times New Roman" w:hAnsi="Times New Roman"/>
                          <w:b/>
                          <w:sz w:val="28"/>
                          <w:szCs w:val="28"/>
                          <w:lang w:val="kk-KZ"/>
                        </w:rPr>
                        <w:t>наурыз</w:t>
                      </w:r>
                    </w:p>
                  </w:txbxContent>
                </v:textbox>
              </v:shape>
            </w:pict>
          </mc:Fallback>
        </mc:AlternateContent>
      </w:r>
      <w:r w:rsidRPr="00C31F54">
        <w:rPr>
          <w:rFonts w:ascii="Times New Roman" w:eastAsia="Calibri" w:hAnsi="Times New Roman" w:cs="Times New Roman"/>
          <w:noProof/>
          <w:sz w:val="28"/>
          <w:szCs w:val="28"/>
          <w:lang w:eastAsia="ru-RU"/>
        </w:rPr>
        <mc:AlternateContent>
          <mc:Choice Requires="wps">
            <w:drawing>
              <wp:anchor distT="4294967291" distB="4294967291" distL="114300" distR="114300" simplePos="0" relativeHeight="251661312" behindDoc="0" locked="0" layoutInCell="1" allowOverlap="1" wp14:anchorId="2ED83F5B" wp14:editId="39035C14">
                <wp:simplePos x="0" y="0"/>
                <wp:positionH relativeFrom="column">
                  <wp:posOffset>-434340</wp:posOffset>
                </wp:positionH>
                <wp:positionV relativeFrom="paragraph">
                  <wp:posOffset>41275</wp:posOffset>
                </wp:positionV>
                <wp:extent cx="64389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3FFE023" id="Line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mc:Fallback>
        </mc:AlternateContent>
      </w:r>
    </w:p>
    <w:p w:rsidR="004653E8" w:rsidRPr="00C31F54" w:rsidRDefault="004653E8" w:rsidP="004653E8">
      <w:pPr>
        <w:spacing w:after="0" w:line="240" w:lineRule="auto"/>
        <w:rPr>
          <w:rFonts w:ascii="Times New Roman" w:eastAsia="Calibri" w:hAnsi="Times New Roman" w:cs="Times New Roman"/>
          <w:color w:val="000000"/>
          <w:sz w:val="28"/>
          <w:szCs w:val="28"/>
        </w:rPr>
      </w:pPr>
    </w:p>
    <w:p w:rsidR="004653E8" w:rsidRPr="00C31F54" w:rsidRDefault="004653E8" w:rsidP="004653E8">
      <w:pPr>
        <w:spacing w:after="0" w:line="240" w:lineRule="auto"/>
        <w:rPr>
          <w:rFonts w:ascii="Times New Roman" w:eastAsia="Calibri" w:hAnsi="Times New Roman" w:cs="Times New Roman"/>
          <w:color w:val="000000"/>
          <w:sz w:val="28"/>
          <w:szCs w:val="28"/>
        </w:rPr>
      </w:pPr>
    </w:p>
    <w:p w:rsidR="004653E8" w:rsidRPr="00C31F54" w:rsidRDefault="004653E8" w:rsidP="004653E8">
      <w:pPr>
        <w:spacing w:after="0" w:line="240" w:lineRule="auto"/>
        <w:rPr>
          <w:rFonts w:ascii="Times New Roman" w:eastAsia="Calibri" w:hAnsi="Times New Roman" w:cs="Times New Roman"/>
          <w:color w:val="000000"/>
          <w:sz w:val="28"/>
          <w:szCs w:val="28"/>
        </w:rPr>
      </w:pPr>
    </w:p>
    <w:p w:rsidR="00F55A66" w:rsidRDefault="00F55A66" w:rsidP="00F55A66">
      <w:pPr>
        <w:pStyle w:val="a5"/>
        <w:jc w:val="center"/>
        <w:rPr>
          <w:rFonts w:ascii="Times New Roman" w:hAnsi="Times New Roman"/>
          <w:b/>
          <w:sz w:val="28"/>
          <w:szCs w:val="28"/>
          <w:lang w:val="kk-KZ"/>
        </w:rPr>
      </w:pPr>
    </w:p>
    <w:p w:rsidR="004653E8" w:rsidRPr="00F55A66" w:rsidRDefault="00B959C5" w:rsidP="00F55A66">
      <w:pPr>
        <w:pStyle w:val="a5"/>
        <w:jc w:val="center"/>
        <w:rPr>
          <w:rFonts w:ascii="Times New Roman" w:eastAsia="Times New Roman" w:hAnsi="Times New Roman"/>
          <w:b/>
          <w:sz w:val="28"/>
          <w:szCs w:val="28"/>
          <w:lang w:val="kk-KZ" w:eastAsia="ru-RU"/>
        </w:rPr>
      </w:pPr>
      <w:r w:rsidRPr="00F55A66">
        <w:rPr>
          <w:rFonts w:ascii="Times New Roman" w:hAnsi="Times New Roman"/>
          <w:b/>
          <w:sz w:val="28"/>
          <w:szCs w:val="28"/>
          <w:lang w:val="kk-KZ"/>
        </w:rPr>
        <w:t>Мобильдік кеңсе</w:t>
      </w:r>
    </w:p>
    <w:p w:rsidR="00F55A66" w:rsidRPr="00F55A66" w:rsidRDefault="00F55A66" w:rsidP="00F55A66">
      <w:pPr>
        <w:pStyle w:val="a5"/>
        <w:jc w:val="both"/>
        <w:rPr>
          <w:rFonts w:ascii="Times New Roman" w:eastAsia="Times New Roman" w:hAnsi="Times New Roman"/>
          <w:b/>
          <w:sz w:val="28"/>
          <w:szCs w:val="28"/>
          <w:lang w:val="kk-KZ" w:eastAsia="ru-RU"/>
        </w:rPr>
      </w:pPr>
    </w:p>
    <w:p w:rsidR="00DD0EEE" w:rsidRDefault="00B959C5" w:rsidP="00F55A66">
      <w:pPr>
        <w:pStyle w:val="a5"/>
        <w:jc w:val="both"/>
        <w:rPr>
          <w:rFonts w:ascii="Times New Roman" w:eastAsia="Times New Roman" w:hAnsi="Times New Roman"/>
          <w:sz w:val="28"/>
          <w:szCs w:val="28"/>
          <w:lang w:val="kk-KZ" w:eastAsia="ru-RU"/>
        </w:rPr>
      </w:pPr>
      <w:r w:rsidRPr="00F55A66">
        <w:rPr>
          <w:rFonts w:ascii="Times New Roman" w:eastAsia="Times New Roman" w:hAnsi="Times New Roman"/>
          <w:b/>
          <w:sz w:val="28"/>
          <w:szCs w:val="28"/>
          <w:lang w:val="kk-KZ" w:eastAsia="ru-RU"/>
        </w:rPr>
        <w:t>Алматы, Қазақстан</w:t>
      </w:r>
      <w:r w:rsidRPr="00F55A66">
        <w:rPr>
          <w:rFonts w:ascii="Times New Roman" w:eastAsia="Times New Roman" w:hAnsi="Times New Roman"/>
          <w:sz w:val="28"/>
          <w:szCs w:val="28"/>
          <w:lang w:val="kk-KZ" w:eastAsia="ru-RU"/>
        </w:rPr>
        <w:t xml:space="preserve"> – </w:t>
      </w:r>
      <w:r w:rsidR="000701A6" w:rsidRPr="00F55A66">
        <w:rPr>
          <w:rFonts w:ascii="Times New Roman" w:hAnsi="Times New Roman"/>
          <w:sz w:val="28"/>
          <w:szCs w:val="28"/>
          <w:lang w:val="kk-KZ"/>
        </w:rPr>
        <w:t>«БЖЗҚ» АҚ өзінің 2017-2021 ж</w:t>
      </w:r>
      <w:r w:rsidR="00F55A66" w:rsidRPr="00F55A66">
        <w:rPr>
          <w:rFonts w:ascii="Times New Roman" w:hAnsi="Times New Roman"/>
          <w:sz w:val="28"/>
          <w:szCs w:val="28"/>
          <w:lang w:val="kk-KZ"/>
        </w:rPr>
        <w:t>ы</w:t>
      </w:r>
      <w:r w:rsidR="000701A6" w:rsidRPr="00F55A66">
        <w:rPr>
          <w:rFonts w:ascii="Times New Roman" w:hAnsi="Times New Roman"/>
          <w:sz w:val="28"/>
          <w:szCs w:val="28"/>
          <w:lang w:val="kk-KZ"/>
        </w:rPr>
        <w:t>лдарға арналған Корпоративтік даму стратегиясы</w:t>
      </w:r>
      <w:r w:rsidR="00B64F8E">
        <w:rPr>
          <w:rFonts w:ascii="Times New Roman" w:hAnsi="Times New Roman"/>
          <w:sz w:val="28"/>
          <w:szCs w:val="28"/>
          <w:lang w:val="kk-KZ"/>
        </w:rPr>
        <w:t xml:space="preserve"> аясында салымшыларға </w:t>
      </w:r>
      <w:r w:rsidR="000701A6" w:rsidRPr="00F55A66">
        <w:rPr>
          <w:rFonts w:ascii="Times New Roman" w:hAnsi="Times New Roman"/>
          <w:sz w:val="28"/>
          <w:szCs w:val="28"/>
          <w:lang w:val="kk-KZ"/>
        </w:rPr>
        <w:t>к</w:t>
      </w:r>
      <w:r w:rsidR="000701A6" w:rsidRPr="00F55A66">
        <w:rPr>
          <w:rFonts w:ascii="Times New Roman" w:eastAsia="Times New Roman" w:hAnsi="Times New Roman"/>
          <w:sz w:val="28"/>
          <w:szCs w:val="28"/>
          <w:lang w:val="kk-KZ" w:eastAsia="ru-RU"/>
        </w:rPr>
        <w:t>өрсететін қызметтерінің сапасын арттыр</w:t>
      </w:r>
      <w:r w:rsidR="00B64F8E">
        <w:rPr>
          <w:rFonts w:ascii="Times New Roman" w:eastAsia="Times New Roman" w:hAnsi="Times New Roman"/>
          <w:sz w:val="28"/>
          <w:szCs w:val="28"/>
          <w:lang w:val="kk-KZ" w:eastAsia="ru-RU"/>
        </w:rPr>
        <w:t xml:space="preserve">а отырып, оларға </w:t>
      </w:r>
      <w:r w:rsidR="000701A6" w:rsidRPr="00F55A66">
        <w:rPr>
          <w:rFonts w:ascii="Times New Roman" w:eastAsia="Times New Roman" w:hAnsi="Times New Roman"/>
          <w:sz w:val="28"/>
          <w:szCs w:val="28"/>
          <w:lang w:val="kk-KZ" w:eastAsia="ru-RU"/>
        </w:rPr>
        <w:t xml:space="preserve">зейнетақы жинақтарын қалыптастыруға ұйымдық тұрғыдан көмек көрсетеді. </w:t>
      </w:r>
    </w:p>
    <w:p w:rsidR="000701A6" w:rsidRPr="00F55A66" w:rsidRDefault="000701A6" w:rsidP="00DD0EEE">
      <w:pPr>
        <w:pStyle w:val="a5"/>
        <w:ind w:firstLine="708"/>
        <w:jc w:val="both"/>
        <w:rPr>
          <w:rFonts w:ascii="Times New Roman" w:hAnsi="Times New Roman"/>
          <w:sz w:val="28"/>
          <w:szCs w:val="28"/>
          <w:lang w:val="kk-KZ"/>
        </w:rPr>
      </w:pPr>
      <w:r w:rsidRPr="00F55A66">
        <w:rPr>
          <w:rFonts w:ascii="Times New Roman" w:hAnsi="Times New Roman"/>
          <w:sz w:val="28"/>
          <w:szCs w:val="28"/>
          <w:lang w:val="kk-KZ"/>
        </w:rPr>
        <w:t xml:space="preserve">Қордың </w:t>
      </w:r>
      <w:r w:rsidRPr="00F55A66">
        <w:rPr>
          <w:rFonts w:ascii="Times New Roman" w:hAnsi="Times New Roman"/>
          <w:sz w:val="28"/>
          <w:szCs w:val="28"/>
          <w:lang w:val="kk-KZ"/>
        </w:rPr>
        <w:t>басты міндеттерінің бірі –</w:t>
      </w:r>
      <w:r w:rsidR="00B56A59" w:rsidRPr="00F55A66">
        <w:rPr>
          <w:rFonts w:ascii="Times New Roman" w:hAnsi="Times New Roman"/>
          <w:sz w:val="28"/>
          <w:szCs w:val="28"/>
          <w:lang w:val="kk-KZ"/>
        </w:rPr>
        <w:t xml:space="preserve"> зейнетақы қызмет</w:t>
      </w:r>
      <w:r w:rsidR="00F55A66">
        <w:rPr>
          <w:rFonts w:ascii="Times New Roman" w:hAnsi="Times New Roman"/>
          <w:sz w:val="28"/>
          <w:szCs w:val="28"/>
          <w:lang w:val="kk-KZ"/>
        </w:rPr>
        <w:t>терін</w:t>
      </w:r>
      <w:r w:rsidR="00B56A59" w:rsidRPr="00F55A66">
        <w:rPr>
          <w:rFonts w:ascii="Times New Roman" w:hAnsi="Times New Roman"/>
          <w:sz w:val="28"/>
          <w:szCs w:val="28"/>
          <w:lang w:val="kk-KZ"/>
        </w:rPr>
        <w:t xml:space="preserve"> </w:t>
      </w:r>
      <w:r w:rsidRPr="00F55A66">
        <w:rPr>
          <w:rFonts w:ascii="Times New Roman" w:hAnsi="Times New Roman"/>
          <w:sz w:val="28"/>
          <w:szCs w:val="28"/>
          <w:lang w:val="kk-KZ"/>
        </w:rPr>
        <w:t xml:space="preserve">алуды қамтамасыз ету үшін Қазақстан Республикасының азаматтарына, </w:t>
      </w:r>
      <w:r w:rsidR="00B64F8E">
        <w:rPr>
          <w:rFonts w:ascii="Times New Roman" w:hAnsi="Times New Roman"/>
          <w:sz w:val="28"/>
          <w:szCs w:val="28"/>
          <w:lang w:val="kk-KZ"/>
        </w:rPr>
        <w:t xml:space="preserve">сондай-ақ </w:t>
      </w:r>
      <w:r w:rsidRPr="00F55A66">
        <w:rPr>
          <w:rFonts w:ascii="Times New Roman" w:hAnsi="Times New Roman"/>
          <w:sz w:val="28"/>
          <w:szCs w:val="28"/>
          <w:lang w:val="kk-KZ"/>
        </w:rPr>
        <w:t xml:space="preserve">Қазақстан Республикасында тұрақты тұратын шетелдіктер мен азаматтығы жоқ адамдарға барлық қажетті жағдайларды жасауға ұмтылу. </w:t>
      </w:r>
    </w:p>
    <w:p w:rsidR="00B64F8E" w:rsidRDefault="00B64F8E" w:rsidP="00F55A66">
      <w:pPr>
        <w:pStyle w:val="a5"/>
        <w:jc w:val="both"/>
        <w:rPr>
          <w:rFonts w:ascii="Times New Roman" w:hAnsi="Times New Roman"/>
          <w:sz w:val="28"/>
          <w:szCs w:val="28"/>
          <w:lang w:val="kk-KZ"/>
        </w:rPr>
      </w:pPr>
      <w:r>
        <w:rPr>
          <w:rFonts w:ascii="Times New Roman" w:hAnsi="Times New Roman"/>
          <w:sz w:val="28"/>
          <w:szCs w:val="28"/>
          <w:lang w:val="kk-KZ"/>
        </w:rPr>
        <w:t xml:space="preserve">Осылайша, </w:t>
      </w:r>
      <w:r w:rsidRPr="00F55A66">
        <w:rPr>
          <w:rFonts w:ascii="Times New Roman" w:hAnsi="Times New Roman"/>
          <w:sz w:val="28"/>
          <w:szCs w:val="28"/>
          <w:lang w:val="kk-KZ"/>
        </w:rPr>
        <w:t xml:space="preserve">2018 жылдың екінші жартысында «Мобильдік кеңсе» жобасы іске қосылады. </w:t>
      </w:r>
      <w:r>
        <w:rPr>
          <w:rFonts w:ascii="Times New Roman" w:hAnsi="Times New Roman"/>
          <w:sz w:val="28"/>
          <w:szCs w:val="28"/>
          <w:lang w:val="kk-KZ"/>
        </w:rPr>
        <w:t xml:space="preserve">Ондағы мақсат - шалғайда орналасқан </w:t>
      </w:r>
      <w:r w:rsidR="00701892" w:rsidRPr="00F55A66">
        <w:rPr>
          <w:rFonts w:ascii="Times New Roman" w:hAnsi="Times New Roman"/>
          <w:sz w:val="28"/>
          <w:szCs w:val="28"/>
          <w:lang w:val="kk-KZ"/>
        </w:rPr>
        <w:t>елді мекендерде, сондай-ақ Қордың бөлімшелері жоқ аудандарда зейнетақы қызметтерінің қолжетімділігін қамтамасыз ету</w:t>
      </w:r>
      <w:r>
        <w:rPr>
          <w:rFonts w:ascii="Times New Roman" w:hAnsi="Times New Roman"/>
          <w:sz w:val="28"/>
          <w:szCs w:val="28"/>
          <w:lang w:val="kk-KZ"/>
        </w:rPr>
        <w:t xml:space="preserve">. </w:t>
      </w:r>
    </w:p>
    <w:p w:rsidR="001D2FE1" w:rsidRPr="00F55A66" w:rsidRDefault="00B64F8E" w:rsidP="00DD0EEE">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Айта кетелік, </w:t>
      </w:r>
      <w:r w:rsidR="001D2FE1" w:rsidRPr="00F55A66">
        <w:rPr>
          <w:rFonts w:ascii="Times New Roman" w:hAnsi="Times New Roman"/>
          <w:sz w:val="28"/>
          <w:szCs w:val="28"/>
          <w:lang w:val="kk-KZ"/>
        </w:rPr>
        <w:t>Қор қазірдің өзінде тұрғындарға көшпелі қызмет көрсетіп жатыр. Ег</w:t>
      </w:r>
      <w:r w:rsidR="001D2FE1" w:rsidRPr="00F55A66">
        <w:rPr>
          <w:rFonts w:ascii="Times New Roman" w:hAnsi="Times New Roman"/>
          <w:sz w:val="28"/>
          <w:szCs w:val="28"/>
          <w:lang w:val="kk-KZ"/>
        </w:rPr>
        <w:t xml:space="preserve">ер салымшы (алушы) қандай да бір себеппен, бірінші кезекте денсаулығына байланысты БЖЗҚ кеңсесіне келе алмайтын болса, онда Қор қызметкерлері оған өздері келеді. 2017 жылы </w:t>
      </w:r>
      <w:r w:rsidR="001D2FE1" w:rsidRPr="00F55A66">
        <w:rPr>
          <w:rFonts w:ascii="Times New Roman" w:hAnsi="Times New Roman"/>
          <w:sz w:val="28"/>
          <w:szCs w:val="28"/>
          <w:lang w:val="kk-KZ"/>
        </w:rPr>
        <w:t xml:space="preserve">7 094 </w:t>
      </w:r>
      <w:r w:rsidR="001D2FE1" w:rsidRPr="00F55A66">
        <w:rPr>
          <w:rFonts w:ascii="Times New Roman" w:hAnsi="Times New Roman"/>
          <w:sz w:val="28"/>
          <w:szCs w:val="28"/>
          <w:lang w:val="kk-KZ"/>
        </w:rPr>
        <w:t xml:space="preserve">көшпелі шара өткізіліп, </w:t>
      </w:r>
      <w:r w:rsidR="001D2FE1" w:rsidRPr="00F55A66">
        <w:rPr>
          <w:rFonts w:ascii="Times New Roman" w:hAnsi="Times New Roman"/>
          <w:sz w:val="28"/>
          <w:szCs w:val="28"/>
          <w:lang w:val="kk-KZ"/>
        </w:rPr>
        <w:t xml:space="preserve">189,5 мыңнан астам </w:t>
      </w:r>
      <w:r w:rsidR="001D2FE1" w:rsidRPr="00F55A66">
        <w:rPr>
          <w:rFonts w:ascii="Times New Roman" w:hAnsi="Times New Roman"/>
          <w:sz w:val="28"/>
          <w:szCs w:val="28"/>
          <w:lang w:val="kk-KZ"/>
        </w:rPr>
        <w:t xml:space="preserve">операция жүзеге асырылды. </w:t>
      </w:r>
      <w:r w:rsidR="001D2FE1" w:rsidRPr="00F55A66">
        <w:rPr>
          <w:rFonts w:ascii="Times New Roman" w:hAnsi="Times New Roman"/>
          <w:sz w:val="28"/>
          <w:szCs w:val="28"/>
          <w:lang w:val="kk-KZ"/>
        </w:rPr>
        <w:t>2018 жылдың қаңтар және ақпан айларында мобильді</w:t>
      </w:r>
      <w:r w:rsidR="00543151" w:rsidRPr="00F55A66">
        <w:rPr>
          <w:rFonts w:ascii="Times New Roman" w:hAnsi="Times New Roman"/>
          <w:sz w:val="28"/>
          <w:szCs w:val="28"/>
          <w:lang w:val="kk-KZ"/>
        </w:rPr>
        <w:t>к</w:t>
      </w:r>
      <w:r w:rsidR="001D2FE1" w:rsidRPr="00F55A66">
        <w:rPr>
          <w:rFonts w:ascii="Times New Roman" w:hAnsi="Times New Roman"/>
          <w:sz w:val="28"/>
          <w:szCs w:val="28"/>
          <w:lang w:val="kk-KZ"/>
        </w:rPr>
        <w:t xml:space="preserve"> топтар 1 285 рет сапарға шығып, 30 мыңнан астам операцияны жүзеге асырды. </w:t>
      </w:r>
    </w:p>
    <w:p w:rsidR="00543151" w:rsidRPr="00F55A66" w:rsidRDefault="00543151" w:rsidP="00DD0EEE">
      <w:pPr>
        <w:pStyle w:val="a5"/>
        <w:ind w:firstLine="708"/>
        <w:jc w:val="both"/>
        <w:rPr>
          <w:rFonts w:ascii="Times New Roman" w:hAnsi="Times New Roman"/>
          <w:sz w:val="28"/>
          <w:szCs w:val="28"/>
          <w:lang w:val="kk-KZ"/>
        </w:rPr>
      </w:pPr>
      <w:r w:rsidRPr="00F55A66">
        <w:rPr>
          <w:rFonts w:ascii="Times New Roman" w:hAnsi="Times New Roman"/>
          <w:sz w:val="28"/>
          <w:szCs w:val="28"/>
          <w:lang w:val="kk-KZ"/>
        </w:rPr>
        <w:t xml:space="preserve">Егер қазір мобильдік агенттер салымшыларға портативтік компьютер және  </w:t>
      </w:r>
      <w:r w:rsidR="00F55A66">
        <w:rPr>
          <w:rFonts w:ascii="Times New Roman" w:hAnsi="Times New Roman"/>
          <w:sz w:val="28"/>
          <w:szCs w:val="28"/>
          <w:lang w:val="kk-KZ"/>
        </w:rPr>
        <w:t xml:space="preserve">тиісті </w:t>
      </w:r>
      <w:r w:rsidRPr="00F55A66">
        <w:rPr>
          <w:rFonts w:ascii="Times New Roman" w:hAnsi="Times New Roman"/>
          <w:sz w:val="28"/>
          <w:szCs w:val="28"/>
          <w:lang w:val="kk-KZ"/>
        </w:rPr>
        <w:t xml:space="preserve">құжаттар </w:t>
      </w:r>
      <w:r w:rsidR="00F55A66">
        <w:rPr>
          <w:rFonts w:ascii="Times New Roman" w:hAnsi="Times New Roman"/>
          <w:sz w:val="28"/>
          <w:szCs w:val="28"/>
          <w:lang w:val="kk-KZ"/>
        </w:rPr>
        <w:t xml:space="preserve">бумасын алып </w:t>
      </w:r>
      <w:r w:rsidRPr="00F55A66">
        <w:rPr>
          <w:rFonts w:ascii="Times New Roman" w:hAnsi="Times New Roman"/>
          <w:sz w:val="28"/>
          <w:szCs w:val="28"/>
          <w:lang w:val="kk-KZ"/>
        </w:rPr>
        <w:t>баратын болса, «Мобильдік кеңсе» барлық қажетті техникалармен және жерсеріктік байланыспен жабдықтал</w:t>
      </w:r>
      <w:r w:rsidR="00DD0EEE">
        <w:rPr>
          <w:rFonts w:ascii="Times New Roman" w:hAnsi="Times New Roman"/>
          <w:sz w:val="28"/>
          <w:szCs w:val="28"/>
          <w:lang w:val="kk-KZ"/>
        </w:rPr>
        <w:t>ады.</w:t>
      </w:r>
      <w:r w:rsidRPr="00F55A66">
        <w:rPr>
          <w:rFonts w:ascii="Times New Roman" w:hAnsi="Times New Roman"/>
          <w:sz w:val="28"/>
          <w:szCs w:val="28"/>
          <w:lang w:val="kk-KZ"/>
        </w:rPr>
        <w:t xml:space="preserve">    </w:t>
      </w:r>
    </w:p>
    <w:p w:rsidR="00F43A4F" w:rsidRPr="00F55A66" w:rsidRDefault="00DD0EEE" w:rsidP="00F55A66">
      <w:pPr>
        <w:pStyle w:val="a5"/>
        <w:jc w:val="both"/>
        <w:rPr>
          <w:rFonts w:ascii="Times New Roman" w:hAnsi="Times New Roman"/>
          <w:sz w:val="28"/>
          <w:szCs w:val="28"/>
          <w:lang w:val="kk-KZ"/>
        </w:rPr>
      </w:pPr>
      <w:r>
        <w:rPr>
          <w:rFonts w:ascii="Times New Roman" w:hAnsi="Times New Roman"/>
          <w:sz w:val="28"/>
          <w:szCs w:val="28"/>
          <w:lang w:val="kk-KZ"/>
        </w:rPr>
        <w:t>Бұл ретте ж</w:t>
      </w:r>
      <w:r w:rsidR="00543151" w:rsidRPr="00F55A66">
        <w:rPr>
          <w:rFonts w:ascii="Times New Roman" w:hAnsi="Times New Roman"/>
          <w:sz w:val="28"/>
          <w:szCs w:val="28"/>
          <w:lang w:val="kk-KZ"/>
        </w:rPr>
        <w:t xml:space="preserve">үріп-тұру үшін </w:t>
      </w:r>
      <w:r w:rsidR="00543151" w:rsidRPr="00F55A66">
        <w:rPr>
          <w:rFonts w:ascii="Times New Roman" w:hAnsi="Times New Roman"/>
          <w:sz w:val="28"/>
          <w:szCs w:val="28"/>
          <w:lang w:val="kk-KZ"/>
        </w:rPr>
        <w:t>ГАЗельNEXT</w:t>
      </w:r>
      <w:r w:rsidR="00543151" w:rsidRPr="00F55A66">
        <w:rPr>
          <w:rFonts w:ascii="Times New Roman" w:hAnsi="Times New Roman"/>
          <w:sz w:val="28"/>
          <w:szCs w:val="28"/>
          <w:lang w:val="kk-KZ"/>
        </w:rPr>
        <w:t xml:space="preserve"> базасында</w:t>
      </w:r>
      <w:r w:rsidR="00F43A4F" w:rsidRPr="00F55A66">
        <w:rPr>
          <w:rFonts w:ascii="Times New Roman" w:hAnsi="Times New Roman"/>
          <w:sz w:val="28"/>
          <w:szCs w:val="28"/>
          <w:lang w:val="kk-KZ"/>
        </w:rPr>
        <w:t xml:space="preserve"> жасалған, жерсеріктік жабдықтары бар</w:t>
      </w:r>
      <w:r w:rsidR="00F55A66">
        <w:rPr>
          <w:rFonts w:ascii="Times New Roman" w:hAnsi="Times New Roman"/>
          <w:sz w:val="28"/>
          <w:szCs w:val="28"/>
          <w:lang w:val="kk-KZ"/>
        </w:rPr>
        <w:t>,</w:t>
      </w:r>
      <w:r w:rsidR="00F43A4F" w:rsidRPr="00F55A66">
        <w:rPr>
          <w:rFonts w:ascii="Times New Roman" w:hAnsi="Times New Roman"/>
          <w:sz w:val="28"/>
          <w:szCs w:val="28"/>
          <w:lang w:val="kk-KZ"/>
        </w:rPr>
        <w:t xml:space="preserve"> </w:t>
      </w:r>
      <w:r w:rsidR="00543151" w:rsidRPr="00F55A66">
        <w:rPr>
          <w:rFonts w:ascii="Times New Roman" w:hAnsi="Times New Roman"/>
          <w:sz w:val="28"/>
          <w:szCs w:val="28"/>
          <w:lang w:val="kk-KZ"/>
        </w:rPr>
        <w:t xml:space="preserve">заманауи жоғары технологиялық </w:t>
      </w:r>
      <w:r w:rsidR="00F55A66">
        <w:rPr>
          <w:rFonts w:ascii="Times New Roman" w:hAnsi="Times New Roman"/>
          <w:sz w:val="28"/>
          <w:szCs w:val="28"/>
          <w:lang w:val="kk-KZ"/>
        </w:rPr>
        <w:t xml:space="preserve">шағын </w:t>
      </w:r>
      <w:r w:rsidR="00543151" w:rsidRPr="00F55A66">
        <w:rPr>
          <w:rFonts w:ascii="Times New Roman" w:hAnsi="Times New Roman"/>
          <w:sz w:val="28"/>
          <w:szCs w:val="28"/>
          <w:lang w:val="kk-KZ"/>
        </w:rPr>
        <w:t>автобус пайдаланылады. О</w:t>
      </w:r>
      <w:r w:rsidR="00F43A4F" w:rsidRPr="00F55A66">
        <w:rPr>
          <w:rFonts w:ascii="Times New Roman" w:hAnsi="Times New Roman"/>
          <w:sz w:val="28"/>
          <w:szCs w:val="28"/>
          <w:lang w:val="kk-KZ"/>
        </w:rPr>
        <w:t>ның жұмыс бөлігі операторларға арналған автоматтандырылған екі жұмыс орнымен және азаматтарға арналған екі ор</w:t>
      </w:r>
      <w:r w:rsidR="00F55A66">
        <w:rPr>
          <w:rFonts w:ascii="Times New Roman" w:hAnsi="Times New Roman"/>
          <w:sz w:val="28"/>
          <w:szCs w:val="28"/>
          <w:lang w:val="kk-KZ"/>
        </w:rPr>
        <w:t xml:space="preserve">ынмен </w:t>
      </w:r>
      <w:r w:rsidR="00F43A4F" w:rsidRPr="00F55A66">
        <w:rPr>
          <w:rFonts w:ascii="Times New Roman" w:hAnsi="Times New Roman"/>
          <w:sz w:val="28"/>
          <w:szCs w:val="28"/>
          <w:lang w:val="kk-KZ"/>
        </w:rPr>
        <w:t>жарақтандырылған. Қосымша ретінде кезек күтушілер үшін үш кісілік орындық қарастырылған.</w:t>
      </w:r>
      <w:r>
        <w:rPr>
          <w:rFonts w:ascii="Times New Roman" w:hAnsi="Times New Roman"/>
          <w:sz w:val="28"/>
          <w:szCs w:val="28"/>
          <w:lang w:val="kk-KZ"/>
        </w:rPr>
        <w:t xml:space="preserve"> </w:t>
      </w:r>
      <w:r w:rsidR="00F43A4F" w:rsidRPr="00F55A66">
        <w:rPr>
          <w:rFonts w:ascii="Times New Roman" w:hAnsi="Times New Roman"/>
          <w:sz w:val="28"/>
          <w:szCs w:val="28"/>
          <w:lang w:val="kk-KZ"/>
        </w:rPr>
        <w:t xml:space="preserve">Бұл </w:t>
      </w:r>
      <w:r w:rsidR="00F55A66">
        <w:rPr>
          <w:rFonts w:ascii="Times New Roman" w:hAnsi="Times New Roman"/>
          <w:sz w:val="28"/>
          <w:szCs w:val="28"/>
          <w:lang w:val="kk-KZ"/>
        </w:rPr>
        <w:t xml:space="preserve">шағын автобус </w:t>
      </w:r>
      <w:r w:rsidR="00F43A4F" w:rsidRPr="00F55A66">
        <w:rPr>
          <w:rFonts w:ascii="Times New Roman" w:hAnsi="Times New Roman"/>
          <w:sz w:val="28"/>
          <w:szCs w:val="28"/>
          <w:lang w:val="kk-KZ"/>
        </w:rPr>
        <w:t xml:space="preserve">барлық қызметтерді онлайн тәртібінде көрсететін өзіндік бір жылжымалы дербес қызмет көрсету орталығы болады. </w:t>
      </w:r>
    </w:p>
    <w:p w:rsidR="00DD0EEE" w:rsidRDefault="000B2F23" w:rsidP="00DD0EEE">
      <w:pPr>
        <w:pStyle w:val="a5"/>
        <w:ind w:firstLine="708"/>
        <w:jc w:val="both"/>
        <w:rPr>
          <w:rFonts w:ascii="Times New Roman" w:hAnsi="Times New Roman"/>
          <w:sz w:val="28"/>
          <w:szCs w:val="28"/>
          <w:lang w:val="kk-KZ"/>
        </w:rPr>
      </w:pPr>
      <w:r w:rsidRPr="00F55A66">
        <w:rPr>
          <w:rFonts w:ascii="Times New Roman" w:hAnsi="Times New Roman"/>
          <w:sz w:val="28"/>
          <w:szCs w:val="28"/>
          <w:lang w:val="kk-KZ"/>
        </w:rPr>
        <w:t>Осы қ</w:t>
      </w:r>
      <w:r w:rsidRPr="00F55A66">
        <w:rPr>
          <w:rFonts w:ascii="Times New Roman" w:hAnsi="Times New Roman"/>
          <w:sz w:val="28"/>
          <w:szCs w:val="28"/>
          <w:lang w:val="kk-KZ"/>
        </w:rPr>
        <w:t xml:space="preserve">анатқақты жоба аясында Қазақстанның үш өңірі – Алматы, Атырау және Қостанай облысының тұрғындарына қызмет көрсетіледі. Бұл өңірлер бірінші кезекте климаттық, жағрафиялық және аумақтық жағдайларына байланысты таңдап алынды. Мысалы, Қостанай өңірінде облыс орталығынан шалғайда орналасқан аудандар мен елді мекендер көп. </w:t>
      </w:r>
    </w:p>
    <w:p w:rsidR="000B2F23" w:rsidRPr="00F55A66" w:rsidRDefault="000B2F23" w:rsidP="00F55A66">
      <w:pPr>
        <w:pStyle w:val="a5"/>
        <w:jc w:val="both"/>
        <w:rPr>
          <w:rFonts w:ascii="Times New Roman" w:hAnsi="Times New Roman"/>
          <w:sz w:val="28"/>
          <w:szCs w:val="28"/>
          <w:lang w:val="kk-KZ"/>
        </w:rPr>
      </w:pPr>
      <w:r w:rsidRPr="00F55A66">
        <w:rPr>
          <w:rFonts w:ascii="Times New Roman" w:hAnsi="Times New Roman"/>
          <w:sz w:val="28"/>
          <w:szCs w:val="28"/>
          <w:lang w:val="kk-KZ"/>
        </w:rPr>
        <w:lastRenderedPageBreak/>
        <w:t xml:space="preserve">Алматы облысы Қазақстанның басқа өңірлерінен елді мекендерінің көптігімен және халқының тығыз орналасқандығымен ерекшеленеді. Ал Атырауда бұл қанатқақты жоба жергілікті тұрғындардың көпшілігінің мұнай және газ саласындағы компанияларда жұмыс істейтіндігіне байланысты іске қосылды. Бұл компаниялар әдетте елді мекендерден жырақта орналасқан. </w:t>
      </w:r>
    </w:p>
    <w:p w:rsidR="004E5467" w:rsidRPr="00F55A66" w:rsidRDefault="004E5467" w:rsidP="00DD0EEE">
      <w:pPr>
        <w:pStyle w:val="a5"/>
        <w:ind w:firstLine="708"/>
        <w:jc w:val="both"/>
        <w:rPr>
          <w:rFonts w:ascii="Times New Roman" w:hAnsi="Times New Roman"/>
          <w:sz w:val="28"/>
          <w:szCs w:val="28"/>
          <w:lang w:val="kk-KZ"/>
        </w:rPr>
      </w:pPr>
      <w:r w:rsidRPr="00F55A66">
        <w:rPr>
          <w:rFonts w:ascii="Times New Roman" w:hAnsi="Times New Roman"/>
          <w:sz w:val="28"/>
          <w:szCs w:val="28"/>
          <w:lang w:val="kk-KZ"/>
        </w:rPr>
        <w:t xml:space="preserve">«Мобильдік кеңсенің» жолға шығуы арнайы кесте бойынша жүзеге асырылады. Оның жүру бағыттары жергілікті әкімдікпен алдын ала келісіледі және салымшылар мен алушылар оның келу уақытын алдын ала біліп отырады.  </w:t>
      </w:r>
    </w:p>
    <w:p w:rsidR="004E5467" w:rsidRPr="00F55A66" w:rsidRDefault="004E5467" w:rsidP="00DD0EEE">
      <w:pPr>
        <w:pStyle w:val="a5"/>
        <w:ind w:firstLine="708"/>
        <w:jc w:val="both"/>
        <w:rPr>
          <w:rFonts w:ascii="Times New Roman" w:hAnsi="Times New Roman"/>
          <w:sz w:val="28"/>
          <w:szCs w:val="28"/>
          <w:lang w:val="kk-KZ"/>
        </w:rPr>
      </w:pPr>
      <w:bookmarkStart w:id="0" w:name="_GoBack"/>
      <w:bookmarkEnd w:id="0"/>
      <w:r w:rsidRPr="00F55A66">
        <w:rPr>
          <w:rFonts w:ascii="Times New Roman" w:hAnsi="Times New Roman"/>
          <w:sz w:val="28"/>
          <w:szCs w:val="28"/>
          <w:lang w:val="kk-KZ"/>
        </w:rPr>
        <w:t xml:space="preserve">Қанатқақты жобалар аясында атқарылған жұмыстардың тиімділігін бағалау нәтижесі бойынша Қор басшылығы шалғай жерлерде орналасқан </w:t>
      </w:r>
      <w:r w:rsidRPr="00F55A66">
        <w:rPr>
          <w:rFonts w:ascii="Times New Roman" w:hAnsi="Times New Roman"/>
          <w:sz w:val="28"/>
          <w:szCs w:val="28"/>
          <w:lang w:val="kk-KZ"/>
        </w:rPr>
        <w:t xml:space="preserve">шағын </w:t>
      </w:r>
      <w:r w:rsidRPr="00F55A66">
        <w:rPr>
          <w:rFonts w:ascii="Times New Roman" w:hAnsi="Times New Roman"/>
          <w:sz w:val="28"/>
          <w:szCs w:val="28"/>
          <w:lang w:val="kk-KZ"/>
        </w:rPr>
        <w:t xml:space="preserve">ауылдардың тұрғындарына әрі қарай көшпелі қызмет көрсету туралы нақты шешім қабылдайды. </w:t>
      </w:r>
    </w:p>
    <w:p w:rsidR="004E5467" w:rsidRPr="00DD0EEE" w:rsidRDefault="004E5467" w:rsidP="00F55A66">
      <w:pPr>
        <w:pStyle w:val="a5"/>
        <w:jc w:val="both"/>
        <w:rPr>
          <w:rFonts w:ascii="Times New Roman" w:eastAsia="Times New Roman" w:hAnsi="Times New Roman"/>
          <w:i/>
          <w:color w:val="000000"/>
          <w:sz w:val="28"/>
          <w:szCs w:val="28"/>
          <w:lang w:val="kk-KZ" w:eastAsia="ru-RU" w:bidi="hi-IN"/>
        </w:rPr>
      </w:pPr>
    </w:p>
    <w:p w:rsidR="004E5467" w:rsidRPr="00F55A66" w:rsidRDefault="004E5467" w:rsidP="00F55A66">
      <w:pPr>
        <w:pStyle w:val="a5"/>
        <w:jc w:val="both"/>
        <w:rPr>
          <w:rFonts w:ascii="Times New Roman" w:hAnsi="Times New Roman"/>
          <w:color w:val="000000"/>
          <w:sz w:val="28"/>
          <w:szCs w:val="28"/>
          <w:lang w:val="kk-KZ"/>
        </w:rPr>
      </w:pPr>
      <w:r w:rsidRPr="00F55A66">
        <w:rPr>
          <w:rFonts w:ascii="Times New Roman" w:eastAsia="Times New Roman" w:hAnsi="Times New Roman"/>
          <w:i/>
          <w:color w:val="000000"/>
          <w:sz w:val="28"/>
          <w:szCs w:val="28"/>
          <w:lang w:val="kk-KZ" w:eastAsia="ru-RU" w:bidi="hi-IN"/>
        </w:rPr>
        <w:t xml:space="preserve">БЖЗҚ 2013 жылғы 22 тамызда «ГНПФ» ЖЗҚ» АҚ негізінде құрылды. БЖЗҚ құрылтайшысы және </w:t>
      </w:r>
      <w:r w:rsidRPr="00F55A66">
        <w:rPr>
          <w:rFonts w:ascii="Times New Roman" w:eastAsia="Times New Roman" w:hAnsi="Times New Roman"/>
          <w:i/>
          <w:sz w:val="28"/>
          <w:szCs w:val="28"/>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F55A66">
          <w:rPr>
            <w:rFonts w:ascii="Times New Roman" w:eastAsia="Times New Roman" w:hAnsi="Times New Roman"/>
            <w:i/>
            <w:color w:val="001CAC"/>
            <w:sz w:val="28"/>
            <w:szCs w:val="28"/>
            <w:lang w:val="kk-KZ" w:eastAsia="ru-RU" w:bidi="hi-IN"/>
          </w:rPr>
          <w:t>www.enpf.kz</w:t>
        </w:r>
      </w:hyperlink>
      <w:r w:rsidRPr="00F55A66">
        <w:rPr>
          <w:rFonts w:ascii="Times New Roman" w:eastAsia="Times New Roman" w:hAnsi="Times New Roman"/>
          <w:i/>
          <w:color w:val="000000"/>
          <w:sz w:val="28"/>
          <w:szCs w:val="28"/>
          <w:lang w:val="kk-KZ" w:eastAsia="ru-RU" w:bidi="hi-IN"/>
        </w:rPr>
        <w:t xml:space="preserve"> сайтында). </w:t>
      </w:r>
      <w:r w:rsidRPr="00F55A66">
        <w:rPr>
          <w:rFonts w:ascii="Times New Roman" w:hAnsi="Times New Roman"/>
          <w:color w:val="000000"/>
          <w:sz w:val="28"/>
          <w:szCs w:val="28"/>
          <w:lang w:val="kk-KZ"/>
        </w:rPr>
        <w:t xml:space="preserve">                               </w:t>
      </w:r>
    </w:p>
    <w:p w:rsidR="004E5467" w:rsidRPr="00F55A66" w:rsidRDefault="004E5467" w:rsidP="00F55A66">
      <w:pPr>
        <w:pStyle w:val="a5"/>
        <w:jc w:val="right"/>
        <w:rPr>
          <w:rFonts w:ascii="Times New Roman" w:hAnsi="Times New Roman"/>
          <w:sz w:val="28"/>
          <w:szCs w:val="28"/>
          <w:lang w:val="kk-KZ"/>
        </w:rPr>
      </w:pPr>
      <w:r w:rsidRPr="00F55A66">
        <w:rPr>
          <w:rFonts w:ascii="Times New Roman" w:hAnsi="Times New Roman"/>
          <w:color w:val="000000"/>
          <w:sz w:val="28"/>
          <w:szCs w:val="28"/>
          <w:lang w:val="kk-KZ"/>
        </w:rPr>
        <w:t xml:space="preserve">    БЖЗҚ» АҚ баспасөз орталығы</w:t>
      </w:r>
      <w:r w:rsidRPr="00F55A66">
        <w:rPr>
          <w:rFonts w:ascii="Times New Roman" w:hAnsi="Times New Roman"/>
          <w:sz w:val="28"/>
          <w:szCs w:val="28"/>
          <w:lang w:val="kk-KZ"/>
        </w:rPr>
        <w:t xml:space="preserve"> </w:t>
      </w:r>
    </w:p>
    <w:p w:rsidR="004E5467" w:rsidRPr="00F55A66" w:rsidRDefault="004E5467" w:rsidP="00F55A66">
      <w:pPr>
        <w:pStyle w:val="a5"/>
        <w:jc w:val="right"/>
        <w:rPr>
          <w:rFonts w:ascii="Times New Roman" w:hAnsi="Times New Roman"/>
          <w:sz w:val="28"/>
          <w:szCs w:val="28"/>
          <w:lang w:val="kk-KZ"/>
        </w:rPr>
      </w:pPr>
      <w:r w:rsidRPr="00F55A66">
        <w:rPr>
          <w:rFonts w:ascii="Times New Roman" w:hAnsi="Times New Roman"/>
          <w:sz w:val="28"/>
          <w:szCs w:val="28"/>
          <w:lang w:val="kk-KZ"/>
        </w:rPr>
        <w:t xml:space="preserve">БАҚ үшін байланыстар: </w:t>
      </w:r>
      <w:hyperlink r:id="rId7" w:history="1">
        <w:r w:rsidRPr="00F55A66">
          <w:rPr>
            <w:rFonts w:ascii="Times New Roman" w:hAnsi="Times New Roman"/>
            <w:color w:val="001CAC"/>
            <w:sz w:val="28"/>
            <w:szCs w:val="28"/>
            <w:lang w:val="kk-KZ"/>
          </w:rPr>
          <w:t>press@enpf.kz</w:t>
        </w:r>
      </w:hyperlink>
    </w:p>
    <w:p w:rsidR="004E5467" w:rsidRPr="00F55A66" w:rsidRDefault="004E5467" w:rsidP="00F55A66">
      <w:pPr>
        <w:pStyle w:val="a5"/>
        <w:jc w:val="both"/>
        <w:rPr>
          <w:rFonts w:ascii="Times New Roman" w:eastAsia="Times New Roman" w:hAnsi="Times New Roman"/>
          <w:color w:val="000000"/>
          <w:sz w:val="28"/>
          <w:szCs w:val="28"/>
          <w:lang w:val="kk-KZ" w:eastAsia="ru-RU" w:bidi="hi-IN"/>
        </w:rPr>
      </w:pPr>
    </w:p>
    <w:p w:rsidR="004E5467" w:rsidRPr="00F55A66" w:rsidRDefault="004E5467" w:rsidP="00F55A66">
      <w:pPr>
        <w:pStyle w:val="a5"/>
        <w:jc w:val="both"/>
        <w:rPr>
          <w:rFonts w:ascii="Times New Roman" w:eastAsia="Times New Roman" w:hAnsi="Times New Roman"/>
          <w:i/>
          <w:color w:val="000000"/>
          <w:sz w:val="28"/>
          <w:szCs w:val="28"/>
          <w:lang w:val="kk-KZ" w:eastAsia="ru-RU" w:bidi="hi-IN"/>
        </w:rPr>
      </w:pPr>
    </w:p>
    <w:sectPr w:rsidR="004E5467" w:rsidRPr="00F55A66" w:rsidSect="00096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56F43"/>
    <w:multiLevelType w:val="hybridMultilevel"/>
    <w:tmpl w:val="5A024FD4"/>
    <w:lvl w:ilvl="0" w:tplc="75C236F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A76D4"/>
    <w:multiLevelType w:val="hybridMultilevel"/>
    <w:tmpl w:val="E7B0CF1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C73319"/>
    <w:multiLevelType w:val="hybridMultilevel"/>
    <w:tmpl w:val="EB467774"/>
    <w:lvl w:ilvl="0" w:tplc="86724AF8">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25BC4BFC"/>
    <w:multiLevelType w:val="hybridMultilevel"/>
    <w:tmpl w:val="04E06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603C06"/>
    <w:multiLevelType w:val="hybridMultilevel"/>
    <w:tmpl w:val="039A84D2"/>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5" w15:restartNumberingAfterBreak="0">
    <w:nsid w:val="3CF6673E"/>
    <w:multiLevelType w:val="hybridMultilevel"/>
    <w:tmpl w:val="BA4A5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38774A"/>
    <w:multiLevelType w:val="hybridMultilevel"/>
    <w:tmpl w:val="5E8EF174"/>
    <w:lvl w:ilvl="0" w:tplc="86724A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900AC2"/>
    <w:multiLevelType w:val="hybridMultilevel"/>
    <w:tmpl w:val="5A024FD4"/>
    <w:lvl w:ilvl="0" w:tplc="75C236F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20423A"/>
    <w:multiLevelType w:val="hybridMultilevel"/>
    <w:tmpl w:val="C05AD6D2"/>
    <w:lvl w:ilvl="0" w:tplc="75C236F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2"/>
  </w:num>
  <w:num w:numId="6">
    <w:abstractNumId w:val="7"/>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59"/>
    <w:rsid w:val="00051786"/>
    <w:rsid w:val="000701A6"/>
    <w:rsid w:val="0008001A"/>
    <w:rsid w:val="00096DC8"/>
    <w:rsid w:val="000A4C65"/>
    <w:rsid w:val="000B2F23"/>
    <w:rsid w:val="000E2FAA"/>
    <w:rsid w:val="000F3CED"/>
    <w:rsid w:val="001D2FE1"/>
    <w:rsid w:val="00333BB7"/>
    <w:rsid w:val="00382220"/>
    <w:rsid w:val="003D51E7"/>
    <w:rsid w:val="00453B27"/>
    <w:rsid w:val="004564F8"/>
    <w:rsid w:val="004653E8"/>
    <w:rsid w:val="004D3826"/>
    <w:rsid w:val="004E5467"/>
    <w:rsid w:val="00510AC5"/>
    <w:rsid w:val="00543151"/>
    <w:rsid w:val="006A5560"/>
    <w:rsid w:val="00701892"/>
    <w:rsid w:val="007D0E9E"/>
    <w:rsid w:val="008479C0"/>
    <w:rsid w:val="0091332A"/>
    <w:rsid w:val="009D665A"/>
    <w:rsid w:val="00A06D3A"/>
    <w:rsid w:val="00A443BB"/>
    <w:rsid w:val="00AC28BB"/>
    <w:rsid w:val="00AD7C48"/>
    <w:rsid w:val="00B54E75"/>
    <w:rsid w:val="00B56A59"/>
    <w:rsid w:val="00B64F8E"/>
    <w:rsid w:val="00B86C17"/>
    <w:rsid w:val="00B959C5"/>
    <w:rsid w:val="00BC4A62"/>
    <w:rsid w:val="00BC7C04"/>
    <w:rsid w:val="00C31F54"/>
    <w:rsid w:val="00C86451"/>
    <w:rsid w:val="00CD304D"/>
    <w:rsid w:val="00CE71C1"/>
    <w:rsid w:val="00D31028"/>
    <w:rsid w:val="00D8037A"/>
    <w:rsid w:val="00DD0EEE"/>
    <w:rsid w:val="00E76EAF"/>
    <w:rsid w:val="00E96DFF"/>
    <w:rsid w:val="00EA7859"/>
    <w:rsid w:val="00EA7EDF"/>
    <w:rsid w:val="00F27A1E"/>
    <w:rsid w:val="00F43A4F"/>
    <w:rsid w:val="00F55A66"/>
    <w:rsid w:val="00F63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CDA78-3957-4639-A60F-64937FA2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85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859"/>
    <w:pPr>
      <w:ind w:left="720"/>
      <w:contextualSpacing/>
    </w:pPr>
  </w:style>
  <w:style w:type="character" w:styleId="a4">
    <w:name w:val="Emphasis"/>
    <w:basedOn w:val="a0"/>
    <w:uiPriority w:val="20"/>
    <w:qFormat/>
    <w:rsid w:val="007D0E9E"/>
    <w:rPr>
      <w:i/>
      <w:iCs/>
    </w:rPr>
  </w:style>
  <w:style w:type="paragraph" w:styleId="a5">
    <w:name w:val="No Spacing"/>
    <w:aliases w:val="Обя,мелкий,Без интервала2,No Spacing"/>
    <w:link w:val="a6"/>
    <w:uiPriority w:val="1"/>
    <w:qFormat/>
    <w:rsid w:val="00E96DFF"/>
    <w:pPr>
      <w:spacing w:after="0" w:line="240" w:lineRule="auto"/>
    </w:pPr>
    <w:rPr>
      <w:rFonts w:ascii="Calibri" w:eastAsia="Calibri" w:hAnsi="Calibri" w:cs="Times New Roman"/>
    </w:rPr>
  </w:style>
  <w:style w:type="character" w:customStyle="1" w:styleId="a6">
    <w:name w:val="Без интервала Знак"/>
    <w:aliases w:val="Обя Знак,мелкий Знак,Без интервала2 Знак,No Spacing Знак"/>
    <w:link w:val="a5"/>
    <w:uiPriority w:val="99"/>
    <w:locked/>
    <w:rsid w:val="004653E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enpf.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pf.k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o.tankishov</dc:creator>
  <cp:lastModifiedBy>Жаппарберген Айбота Қуатәліұлы</cp:lastModifiedBy>
  <cp:revision>185</cp:revision>
  <cp:lastPrinted>2018-03-15T08:26:00Z</cp:lastPrinted>
  <dcterms:created xsi:type="dcterms:W3CDTF">2018-03-27T10:32:00Z</dcterms:created>
  <dcterms:modified xsi:type="dcterms:W3CDTF">2018-03-29T06:28:00Z</dcterms:modified>
</cp:coreProperties>
</file>